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64" w:rsidRPr="00523864" w:rsidRDefault="00523864" w:rsidP="00523864">
      <w:pPr>
        <w:shd w:val="clear" w:color="auto" w:fill="FFFFFF"/>
        <w:spacing w:after="0" w:line="234" w:lineRule="atLeast"/>
        <w:jc w:val="center"/>
        <w:rPr>
          <w:rFonts w:ascii="Times New Roman" w:eastAsia="Times New Roman" w:hAnsi="Times New Roman" w:cs="Times New Roman"/>
          <w:sz w:val="28"/>
          <w:szCs w:val="28"/>
          <w:lang w:eastAsia="ru-RU"/>
        </w:rPr>
      </w:pPr>
      <w:r w:rsidRPr="00523864">
        <w:rPr>
          <w:rFonts w:ascii="Times New Roman" w:eastAsia="Times New Roman" w:hAnsi="Times New Roman" w:cs="Times New Roman"/>
          <w:b/>
          <w:bCs/>
          <w:sz w:val="28"/>
          <w:szCs w:val="28"/>
          <w:lang w:eastAsia="ru-RU"/>
        </w:rPr>
        <w:t>Младший школьный возраст</w:t>
      </w:r>
    </w:p>
    <w:p w:rsidR="00523864" w:rsidRPr="00523864" w:rsidRDefault="00523864" w:rsidP="00523864">
      <w:pPr>
        <w:shd w:val="clear" w:color="auto" w:fill="FFFFFF"/>
        <w:spacing w:after="0" w:line="234" w:lineRule="atLeast"/>
        <w:jc w:val="center"/>
        <w:rPr>
          <w:rFonts w:ascii="Times New Roman" w:eastAsia="Times New Roman" w:hAnsi="Times New Roman" w:cs="Times New Roman"/>
          <w:sz w:val="28"/>
          <w:szCs w:val="28"/>
          <w:lang w:eastAsia="ru-RU"/>
        </w:rPr>
      </w:pPr>
      <w:r w:rsidRPr="00523864">
        <w:rPr>
          <w:rFonts w:ascii="Times New Roman" w:eastAsia="Times New Roman" w:hAnsi="Times New Roman" w:cs="Times New Roman"/>
          <w:b/>
          <w:bCs/>
          <w:i/>
          <w:iCs/>
          <w:sz w:val="28"/>
          <w:szCs w:val="28"/>
          <w:lang w:eastAsia="ru-RU"/>
        </w:rPr>
        <w:t>Ребенок 7-8 лет</w:t>
      </w:r>
    </w:p>
    <w:p w:rsidR="00523864" w:rsidRPr="00523864" w:rsidRDefault="00523864" w:rsidP="00523864">
      <w:pPr>
        <w:shd w:val="clear" w:color="auto" w:fill="FFFFFF"/>
        <w:spacing w:after="0" w:line="234" w:lineRule="atLeast"/>
        <w:jc w:val="center"/>
        <w:rPr>
          <w:rFonts w:ascii="Times New Roman" w:eastAsia="Times New Roman" w:hAnsi="Times New Roman" w:cs="Times New Roman"/>
          <w:sz w:val="28"/>
          <w:szCs w:val="28"/>
          <w:lang w:eastAsia="ru-RU"/>
        </w:rPr>
      </w:pPr>
      <w:r w:rsidRPr="00523864">
        <w:rPr>
          <w:rFonts w:ascii="Times New Roman" w:eastAsia="Times New Roman" w:hAnsi="Times New Roman" w:cs="Times New Roman"/>
          <w:b/>
          <w:bCs/>
          <w:sz w:val="28"/>
          <w:szCs w:val="28"/>
          <w:u w:val="single"/>
          <w:lang w:eastAsia="ru-RU"/>
        </w:rPr>
        <w:t>Физическое развитие.</w:t>
      </w:r>
      <w:r w:rsidRPr="00523864">
        <w:rPr>
          <w:rFonts w:ascii="Times New Roman" w:eastAsia="Times New Roman" w:hAnsi="Times New Roman" w:cs="Times New Roman"/>
          <w:sz w:val="28"/>
          <w:szCs w:val="28"/>
          <w:lang w:eastAsia="ru-RU"/>
        </w:rPr>
        <w:t> </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sz w:val="24"/>
          <w:szCs w:val="24"/>
          <w:lang w:eastAsia="ru-RU"/>
        </w:rPr>
        <w:t>Физическое развитие (основные показатели физического развития - рост и масса тела) - это то, что наглядно показывает динамику возрастных изменений. В этом возрасте происходит первое изменение пропорций тела. Большеголовый и относительно коротконогий человечек с большим туловищем превращается к 6-7 годам в пропорционально сложенного мальчика или девочку, у которых за этот период значительно увеличивается длина рук и ног, и соотношение головы и туловища становится почти таким же, как у взрослых. Это свидетельствует об определенном этапе созревания организма.</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sz w:val="24"/>
          <w:szCs w:val="24"/>
          <w:lang w:eastAsia="ru-RU"/>
        </w:rPr>
        <w:t>У детей 6-7 лет интенсивно идёт развитие опорно-двигательной системы (скелета, суставно-связочного аппарата, мускулатуры). В этом возрасте каждая из 206 костей скелета значительно изменяется по форме, размерам, внутреннему строению.</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sz w:val="24"/>
          <w:szCs w:val="24"/>
          <w:lang w:eastAsia="ru-RU"/>
        </w:rPr>
        <w:t>Не завершивший своё развитие опорно-двигательный аппарат ребёнка испытывает большие нагрузки, когда (в период учёбы) приходится в течение долгого времени удерживать статическую позу, сразу становится ясно, почему малышу так трудно сидеть неподвижно. Понятно и то, почему неправильная поза (долго удерживаемая) приводит к нарушениям осанки. Очень чувствителен к деформирующим воздействиям разного рода позвоночный столб; поэтому неправильная посадка может достаточно быстро привести к грубым изменениям, которые нарушат его рост, дифференцировку всех его структурных элементов.</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sz w:val="24"/>
          <w:szCs w:val="24"/>
          <w:lang w:eastAsia="ru-RU"/>
        </w:rPr>
        <w:t>У детей 6-7 лет хорошо развиты крупные мышцы туловища и конечностей, но только начинается окостенение. Поэтому они достаточно хорошо овладевают такими сложными движениями, как бег, прыжки, катание на коньках и т.д.</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sz w:val="24"/>
          <w:szCs w:val="24"/>
          <w:lang w:eastAsia="ru-RU"/>
        </w:rPr>
        <w:t>В этом возрасте слабо развиты мелкие мышцы рук, ещё не закончено окостенение костей запястья и фаланг пальцев. Поэтому так часто звучат на письме в классе жалобы: «Болит рука», «Рука устала».</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sz w:val="24"/>
          <w:szCs w:val="24"/>
          <w:lang w:eastAsia="ru-RU"/>
        </w:rPr>
        <w:t>Несовершенство нервной регуляции движений объясняет недостаточную точность и быстроту выполнения движений, трудность совершения движений по сигналу.</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sz w:val="24"/>
          <w:szCs w:val="24"/>
          <w:lang w:eastAsia="ru-RU"/>
        </w:rPr>
        <w:t>При выполнении графических движений у детей этого возраста основной контроль принадлежит зрению, и при этом фиксируется не просто «поле деятельности», а прослеживается все движение от начала до конца. Поэтому дети так тщательно, с таким старанием выводят буквы, срисовывают рисунки, так трудно им провести даже несколько параллельных линий, ещё труднее на глаз определить наклон, величину букв. Поэтому легче писать и рисовать крупные буквы, большие фигуры.</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sz w:val="24"/>
          <w:szCs w:val="24"/>
          <w:lang w:eastAsia="ru-RU"/>
        </w:rPr>
        <w:t>В этот период ещё не завершены процессы развития и преобразования систем дыхания и эндокринной системы, то есть организм ребёнка растёт, развивается, совершенствуется. Одни процессы происходят интенсивнее именно в этом возрасте, а другие процессы и системы сформируются несколько позже.</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sz w:val="24"/>
          <w:szCs w:val="24"/>
          <w:lang w:eastAsia="ru-RU"/>
        </w:rPr>
        <w:t xml:space="preserve">Любое неблагополучие в состоянии здоровья и особенно хронические заболевания, ухудшая состояние центральной нервной системы, являются одной из основных причин высокой утомляемости, низкой умственной работоспособности и, как следствие, низкой успеваемости. Кроме того, наиболее тяжёлыми для растущего организма являются </w:t>
      </w:r>
      <w:r w:rsidRPr="0084722E">
        <w:rPr>
          <w:rFonts w:ascii="Times New Roman" w:eastAsia="Times New Roman" w:hAnsi="Times New Roman" w:cs="Times New Roman"/>
          <w:sz w:val="24"/>
          <w:szCs w:val="24"/>
          <w:lang w:eastAsia="ru-RU"/>
        </w:rPr>
        <w:lastRenderedPageBreak/>
        <w:t>неблагоприятные макросоциальные условия воспитания: конфликтные ситуации в семье, безнадзорность или, наоборот, излишняя опека.</w:t>
      </w:r>
    </w:p>
    <w:p w:rsidR="00523864" w:rsidRPr="0084722E" w:rsidRDefault="00523864" w:rsidP="0084722E">
      <w:pPr>
        <w:shd w:val="clear" w:color="auto" w:fill="FFFFFF"/>
        <w:spacing w:after="0"/>
        <w:ind w:firstLine="709"/>
        <w:rPr>
          <w:rFonts w:ascii="Times New Roman" w:eastAsia="Times New Roman" w:hAnsi="Times New Roman" w:cs="Times New Roman"/>
          <w:sz w:val="24"/>
          <w:szCs w:val="24"/>
          <w:lang w:eastAsia="ru-RU"/>
        </w:rPr>
      </w:pPr>
      <w:r w:rsidRPr="0084722E">
        <w:rPr>
          <w:rFonts w:ascii="Times New Roman" w:eastAsia="Times New Roman" w:hAnsi="Times New Roman" w:cs="Times New Roman"/>
          <w:sz w:val="24"/>
          <w:szCs w:val="24"/>
          <w:lang w:eastAsia="ru-RU"/>
        </w:rPr>
        <w:t> </w:t>
      </w:r>
    </w:p>
    <w:p w:rsidR="00523864" w:rsidRPr="0084722E" w:rsidRDefault="00523864" w:rsidP="0084722E">
      <w:pPr>
        <w:shd w:val="clear" w:color="auto" w:fill="FFFFFF"/>
        <w:spacing w:after="0"/>
        <w:ind w:firstLine="709"/>
        <w:jc w:val="center"/>
        <w:rPr>
          <w:rFonts w:ascii="Times New Roman" w:eastAsia="Times New Roman" w:hAnsi="Times New Roman" w:cs="Times New Roman"/>
          <w:sz w:val="24"/>
          <w:szCs w:val="24"/>
          <w:lang w:eastAsia="ru-RU"/>
        </w:rPr>
      </w:pPr>
      <w:r w:rsidRPr="0084722E">
        <w:rPr>
          <w:rFonts w:ascii="Times New Roman" w:eastAsia="Times New Roman" w:hAnsi="Times New Roman" w:cs="Times New Roman"/>
          <w:b/>
          <w:bCs/>
          <w:sz w:val="24"/>
          <w:szCs w:val="24"/>
          <w:u w:val="single"/>
          <w:lang w:eastAsia="ru-RU"/>
        </w:rPr>
        <w:t>Психические особенности.</w:t>
      </w:r>
    </w:p>
    <w:p w:rsidR="00523864" w:rsidRPr="0084722E" w:rsidRDefault="00523864" w:rsidP="0084722E">
      <w:pPr>
        <w:shd w:val="clear" w:color="auto" w:fill="FFFFFF"/>
        <w:spacing w:after="0"/>
        <w:ind w:firstLine="709"/>
        <w:jc w:val="center"/>
        <w:rPr>
          <w:rFonts w:ascii="Times New Roman" w:eastAsia="Times New Roman" w:hAnsi="Times New Roman" w:cs="Times New Roman"/>
          <w:sz w:val="24"/>
          <w:szCs w:val="24"/>
          <w:lang w:eastAsia="ru-RU"/>
        </w:rPr>
      </w:pPr>
      <w:r w:rsidRPr="0084722E">
        <w:rPr>
          <w:rFonts w:ascii="Times New Roman" w:eastAsia="Times New Roman" w:hAnsi="Times New Roman" w:cs="Times New Roman"/>
          <w:sz w:val="24"/>
          <w:szCs w:val="24"/>
          <w:lang w:eastAsia="ru-RU"/>
        </w:rPr>
        <w:t> </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bCs/>
          <w:sz w:val="24"/>
          <w:szCs w:val="24"/>
          <w:lang w:eastAsia="ru-RU"/>
        </w:rPr>
        <w:t>В</w:t>
      </w:r>
      <w:r w:rsidRPr="0084722E">
        <w:rPr>
          <w:rFonts w:ascii="Times New Roman" w:eastAsia="Times New Roman" w:hAnsi="Times New Roman" w:cs="Times New Roman"/>
          <w:sz w:val="24"/>
          <w:szCs w:val="24"/>
          <w:lang w:eastAsia="ru-RU"/>
        </w:rPr>
        <w:t> дошкольном детстве в основном завершается долгий и сложный процесс овладения речью. К 7 годам язык становится средством общения и мышления ребёнка, а при подготовке к школе - и предметом сознательного изучения. Развивается звуковая сторона речи. Младшие школьники начинают осознавать особенности своего произношения. К концу дошкольного возраста завершается процесс фонематического развития. Интенсивно растёт словарный запас. Здесь важны индивидуальные различия: у одних детей словарный запас оказывается больше, у других - меньше, что зависит от условий их жизни, от того, как и сколько с ними общаются близкие взрослые. Большой активный словарь позволяет перейти к контекстной речи, ребёнок может пересказать прочитанный рассказ, описать картинку и т.д. Владение связной монологической речью - сначала устной, затем письменной - особенно важно в процессе овладения учебной деятельностью. Связная монологическая речь - это не просто отдельное предложение, это развернутое высказывание, состоящее из нескольких предложений. Это - текст в широком понимании (независимо от того, записано высказывание или только произнесено), поэтому монологическая речь строится по законам литературного, а не разговорного языка. Развернутое монологическое высказывание требует от ребёнка большей произвольности, осознанности, нежели диалог. Для детей наиболее простой формой монолога является пересказ сюжетного рассказа.</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b/>
          <w:sz w:val="24"/>
          <w:szCs w:val="24"/>
          <w:lang w:eastAsia="ru-RU"/>
        </w:rPr>
        <w:t>Восприятие</w:t>
      </w:r>
      <w:r w:rsidRPr="0084722E">
        <w:rPr>
          <w:rFonts w:ascii="Times New Roman" w:eastAsia="Times New Roman" w:hAnsi="Times New Roman" w:cs="Times New Roman"/>
          <w:sz w:val="24"/>
          <w:szCs w:val="24"/>
          <w:lang w:eastAsia="ru-RU"/>
        </w:rPr>
        <w:t xml:space="preserve"> становится осмысленным, целенаправленным, анализирующим. В нем выделяются произвольные действия: наблюдение, рассматривание, поиск.  Специально организованное восприятие способствует лучшему пониманию явлений. Большое влияние на развитие восприятия в это время оказывает речь. Ребёнок начинает активно использовать название качеств. Он способен называть и выделять для себя качества и свойства предметов и явлений, отделять их друг от друга и понимать реальные отношения между ними. К концу младшего школьного возраста восприятие становится синтезирующим. Это создаёт возможность устанавливать связи между элементами </w:t>
      </w:r>
      <w:proofErr w:type="gramStart"/>
      <w:r w:rsidRPr="0084722E">
        <w:rPr>
          <w:rFonts w:ascii="Times New Roman" w:eastAsia="Times New Roman" w:hAnsi="Times New Roman" w:cs="Times New Roman"/>
          <w:sz w:val="24"/>
          <w:szCs w:val="24"/>
          <w:lang w:eastAsia="ru-RU"/>
        </w:rPr>
        <w:t>воспринимаемого</w:t>
      </w:r>
      <w:proofErr w:type="gramEnd"/>
      <w:r w:rsidRPr="0084722E">
        <w:rPr>
          <w:rFonts w:ascii="Times New Roman" w:eastAsia="Times New Roman" w:hAnsi="Times New Roman" w:cs="Times New Roman"/>
          <w:sz w:val="24"/>
          <w:szCs w:val="24"/>
          <w:lang w:eastAsia="ru-RU"/>
        </w:rPr>
        <w:t>.</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b/>
          <w:sz w:val="24"/>
          <w:szCs w:val="24"/>
          <w:lang w:eastAsia="ru-RU"/>
        </w:rPr>
        <w:t>Мышление.</w:t>
      </w:r>
      <w:r w:rsidRPr="0084722E">
        <w:rPr>
          <w:rFonts w:ascii="Times New Roman" w:eastAsia="Times New Roman" w:hAnsi="Times New Roman" w:cs="Times New Roman"/>
          <w:sz w:val="24"/>
          <w:szCs w:val="24"/>
          <w:lang w:eastAsia="ru-RU"/>
        </w:rPr>
        <w:t xml:space="preserve"> </w:t>
      </w:r>
      <w:proofErr w:type="gramStart"/>
      <w:r w:rsidRPr="0084722E">
        <w:rPr>
          <w:rFonts w:ascii="Times New Roman" w:eastAsia="Times New Roman" w:hAnsi="Times New Roman" w:cs="Times New Roman"/>
          <w:sz w:val="24"/>
          <w:szCs w:val="24"/>
          <w:lang w:eastAsia="ru-RU"/>
        </w:rPr>
        <w:t>Общая линия развития мышления - переход от наглядно-действенного к наглядно-образному и в конце периода - к словесному мышлению.</w:t>
      </w:r>
      <w:proofErr w:type="gramEnd"/>
      <w:r w:rsidRPr="0084722E">
        <w:rPr>
          <w:rFonts w:ascii="Times New Roman" w:eastAsia="Times New Roman" w:hAnsi="Times New Roman" w:cs="Times New Roman"/>
          <w:sz w:val="24"/>
          <w:szCs w:val="24"/>
          <w:lang w:eastAsia="ru-RU"/>
        </w:rPr>
        <w:t xml:space="preserve"> Дошкольник образно мыслит, он ещё не приобрёл взрослой логики рассуждений. К концу дошкольного возраста появляется тенденция к обобщению, установлению связей. Возникновение её важно для дальнейшего развития интеллекта. Решение многих типов интеллектуальных задач происходит в образном плане. Образные представления обеспечивают понимание условий задачи, их соотнесение с реальностью, а затем - </w:t>
      </w:r>
      <w:proofErr w:type="gramStart"/>
      <w:r w:rsidRPr="0084722E">
        <w:rPr>
          <w:rFonts w:ascii="Times New Roman" w:eastAsia="Times New Roman" w:hAnsi="Times New Roman" w:cs="Times New Roman"/>
          <w:sz w:val="24"/>
          <w:szCs w:val="24"/>
          <w:lang w:eastAsia="ru-RU"/>
        </w:rPr>
        <w:t>контроль за</w:t>
      </w:r>
      <w:proofErr w:type="gramEnd"/>
      <w:r w:rsidRPr="0084722E">
        <w:rPr>
          <w:rFonts w:ascii="Times New Roman" w:eastAsia="Times New Roman" w:hAnsi="Times New Roman" w:cs="Times New Roman"/>
          <w:sz w:val="24"/>
          <w:szCs w:val="24"/>
          <w:lang w:eastAsia="ru-RU"/>
        </w:rPr>
        <w:t xml:space="preserve"> решением.</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sz w:val="24"/>
          <w:szCs w:val="24"/>
          <w:lang w:eastAsia="ru-RU"/>
        </w:rPr>
        <w:t xml:space="preserve">К концу дошкольного детства образное мышление детей не является сугубо конкретным и ситуативным. Ребёнок способен не только представить предмет во всей полноте и разнообразии характеристик, но также способен выделить его существенные свойства и отношения. У него формируется наглядно-схематическое мышление. Это особый вид мышления, который выражается в том, что ребёнок понимает и успешно использует различные схематические изображения предмета (план, макет, простейший чертёж). Дети начинают понимать и условные изображения значительно более </w:t>
      </w:r>
      <w:r w:rsidRPr="0084722E">
        <w:rPr>
          <w:rFonts w:ascii="Times New Roman" w:eastAsia="Times New Roman" w:hAnsi="Times New Roman" w:cs="Times New Roman"/>
          <w:sz w:val="24"/>
          <w:szCs w:val="24"/>
          <w:lang w:eastAsia="ru-RU"/>
        </w:rPr>
        <w:lastRenderedPageBreak/>
        <w:t xml:space="preserve">абстрактных взаимосвязей: отношений между словами в предложении, между буквами в слове, между математическими величинами и т.д. Это открывает путь к обучению детей грамоте и математике с опорой на наглядно-условные отображения основных закономерностей внутри учебного материала. Начинают закладываться основы словесно-логического мышления. Этот вид мышления окончательно формируется только в подростковом возрасте (13-14 лет) и является ведущим мышлением взрослого человека. Шестилетний ребёнок способен к простейшему анализу окружающего: разведению основного и несущественного, несложным рассуждениям, правильным выводам. Однако эта способность ограничена кругом детских знаний. В пределах </w:t>
      </w:r>
      <w:proofErr w:type="gramStart"/>
      <w:r w:rsidRPr="0084722E">
        <w:rPr>
          <w:rFonts w:ascii="Times New Roman" w:eastAsia="Times New Roman" w:hAnsi="Times New Roman" w:cs="Times New Roman"/>
          <w:sz w:val="24"/>
          <w:szCs w:val="24"/>
          <w:lang w:eastAsia="ru-RU"/>
        </w:rPr>
        <w:t>знаемого</w:t>
      </w:r>
      <w:proofErr w:type="gramEnd"/>
      <w:r w:rsidRPr="0084722E">
        <w:rPr>
          <w:rFonts w:ascii="Times New Roman" w:eastAsia="Times New Roman" w:hAnsi="Times New Roman" w:cs="Times New Roman"/>
          <w:sz w:val="24"/>
          <w:szCs w:val="24"/>
          <w:lang w:eastAsia="ru-RU"/>
        </w:rPr>
        <w:t xml:space="preserve"> ребёнок с успехом устанавливает причинно-следственные связи, что отражается в его речи. Он использует выражения «если..., то...», «потому что». Его бытовые рассуждения вполне логичны.</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b/>
          <w:sz w:val="24"/>
          <w:szCs w:val="24"/>
          <w:lang w:eastAsia="ru-RU"/>
        </w:rPr>
        <w:t>Память.</w:t>
      </w:r>
      <w:r w:rsidRPr="0084722E">
        <w:rPr>
          <w:rFonts w:ascii="Times New Roman" w:eastAsia="Times New Roman" w:hAnsi="Times New Roman" w:cs="Times New Roman"/>
          <w:sz w:val="24"/>
          <w:szCs w:val="24"/>
          <w:lang w:eastAsia="ru-RU"/>
        </w:rPr>
        <w:t xml:space="preserve"> Память развивается в двух направлениях - произвольности и осмысленности. Дети непроизвольно запоминают учебный материал, вызывающий у них интерес, преподнесённый в игровой форме, связанный с яркими наглядными пособиями или образами воспоминаний и т.д. Если в дошкольном возрасте не запоминают материал, им не интересный, с каждым годом всё в большей мере обучение строится с опорой на произвольную память. Младшие школьники, также как и дошкольники, обладают хорошей механической памятью. Многие из них на протяжении всего обучения в начальной школе механически заучивают учебные тексты, что приводит к значительным трудностям в средних классах, когда материал становится сложнее и больше по объёму. Они способны дословно воспроизводить то, что запомнили. Совершенствование смысловой памяти в этом возрасте даёт возможность освоить достаточно широкий круг приёмов запоминания. Когда ребёнок осмысливает учебный материал, понимает его, он его одновременно и запоминает. Таким образом, интеллектуальная работа является в то же время деятельностью запоминания, мышление и смысловая память </w:t>
      </w:r>
      <w:proofErr w:type="gramStart"/>
      <w:r w:rsidRPr="0084722E">
        <w:rPr>
          <w:rFonts w:ascii="Times New Roman" w:eastAsia="Times New Roman" w:hAnsi="Times New Roman" w:cs="Times New Roman"/>
          <w:sz w:val="24"/>
          <w:szCs w:val="24"/>
          <w:lang w:eastAsia="ru-RU"/>
        </w:rPr>
        <w:t>оказываются неразрывно связаны</w:t>
      </w:r>
      <w:proofErr w:type="gramEnd"/>
      <w:r w:rsidRPr="0084722E">
        <w:rPr>
          <w:rFonts w:ascii="Times New Roman" w:eastAsia="Times New Roman" w:hAnsi="Times New Roman" w:cs="Times New Roman"/>
          <w:sz w:val="24"/>
          <w:szCs w:val="24"/>
          <w:lang w:eastAsia="ru-RU"/>
        </w:rPr>
        <w:t>.</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b/>
          <w:sz w:val="24"/>
          <w:szCs w:val="24"/>
          <w:lang w:eastAsia="ru-RU"/>
        </w:rPr>
        <w:t>Внимание.</w:t>
      </w:r>
      <w:r w:rsidRPr="0084722E">
        <w:rPr>
          <w:rFonts w:ascii="Times New Roman" w:eastAsia="Times New Roman" w:hAnsi="Times New Roman" w:cs="Times New Roman"/>
          <w:sz w:val="24"/>
          <w:szCs w:val="24"/>
          <w:lang w:eastAsia="ru-RU"/>
        </w:rPr>
        <w:t xml:space="preserve"> Без достаточной </w:t>
      </w:r>
      <w:proofErr w:type="spellStart"/>
      <w:r w:rsidRPr="0084722E">
        <w:rPr>
          <w:rFonts w:ascii="Times New Roman" w:eastAsia="Times New Roman" w:hAnsi="Times New Roman" w:cs="Times New Roman"/>
          <w:sz w:val="24"/>
          <w:szCs w:val="24"/>
          <w:lang w:eastAsia="ru-RU"/>
        </w:rPr>
        <w:t>сформированности</w:t>
      </w:r>
      <w:proofErr w:type="spellEnd"/>
      <w:r w:rsidRPr="0084722E">
        <w:rPr>
          <w:rFonts w:ascii="Times New Roman" w:eastAsia="Times New Roman" w:hAnsi="Times New Roman" w:cs="Times New Roman"/>
          <w:sz w:val="24"/>
          <w:szCs w:val="24"/>
          <w:lang w:eastAsia="ru-RU"/>
        </w:rPr>
        <w:t xml:space="preserve"> этой психической функции процесс обучения невозможен. По сравнению с дошкольниками младшие школьники гораздо более внимательны. Они уже способны концентрировать внимание на неинтересных действиях, но у них всё ещё преобладает непроизвольное внимание. Для детей в этом возрасте внешние впечатления - сильный отвлекающий фактор, им трудно сосредоточиться на непонятном, сложном материале. Их внимание отличается небольшим объёмом и малой устойчивостью. Они могут сосредоточенно заниматься одним делом 10-20 минут. Затруднены распределение внимания и его переключение с одного задания на другое. Разные дети внимательны по-разному: раз внимание обладает различными свойствами, эти свойства развиваются в неодинаковой степени, создавая индивидуальные варианты. Одни имеют устойчивое, но плохо переключаемое внимание, они довольно долго старательно решают одну задачу, но быстро перейти к </w:t>
      </w:r>
      <w:proofErr w:type="gramStart"/>
      <w:r w:rsidRPr="0084722E">
        <w:rPr>
          <w:rFonts w:ascii="Times New Roman" w:eastAsia="Times New Roman" w:hAnsi="Times New Roman" w:cs="Times New Roman"/>
          <w:sz w:val="24"/>
          <w:szCs w:val="24"/>
          <w:lang w:eastAsia="ru-RU"/>
        </w:rPr>
        <w:t>следующей</w:t>
      </w:r>
      <w:proofErr w:type="gramEnd"/>
      <w:r w:rsidRPr="0084722E">
        <w:rPr>
          <w:rFonts w:ascii="Times New Roman" w:eastAsia="Times New Roman" w:hAnsi="Times New Roman" w:cs="Times New Roman"/>
          <w:sz w:val="24"/>
          <w:szCs w:val="24"/>
          <w:lang w:eastAsia="ru-RU"/>
        </w:rPr>
        <w:t xml:space="preserve"> им трудно. Другие легко переключаются в процессе учебной работы, но также легко отвлекаются на посторонние моменты. У третьих хорошая организованность внимания сочетается с его малым объёмом.</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sz w:val="24"/>
          <w:szCs w:val="24"/>
          <w:lang w:eastAsia="ru-RU"/>
        </w:rPr>
        <w:t xml:space="preserve">Часто дети, концентрирующие внимание не на учебных занятиях, а на чём-то другом - на своих мыслях, далеких от учёбы, рисовании на парте и т.д., из-за отсутствия нужной направленности они производят впечатление рассеянных, хотя внимание у этих детей может быть достаточно развито. Разные свойства внимания поддаются развитию в </w:t>
      </w:r>
      <w:r w:rsidRPr="0084722E">
        <w:rPr>
          <w:rFonts w:ascii="Times New Roman" w:eastAsia="Times New Roman" w:hAnsi="Times New Roman" w:cs="Times New Roman"/>
          <w:sz w:val="24"/>
          <w:szCs w:val="24"/>
          <w:lang w:eastAsia="ru-RU"/>
        </w:rPr>
        <w:lastRenderedPageBreak/>
        <w:t xml:space="preserve">неодинаковой степени. Наименее подвержен влиянию объём внимания, он индивидуален. Свойства распределения и устойчивости можно и нужно тренировать, чтобы предотвратить их стихийное развитие. Лишь к 9-10 годам произойдёт резкое изменение, и дети смогут работать длительно, сосредоточенно, без отвлечения и ошибок. Однако произвольное внимание непрочно, и если появляется что-то интересное, то внимание тут же переключается. Поэтому такое большое значение имеет для младших школьников, особенно для первоклассников, не словесное объяснение, а показ, яркая картинка или слайд, действие. Попытка долго </w:t>
      </w:r>
      <w:proofErr w:type="gramStart"/>
      <w:r w:rsidRPr="0084722E">
        <w:rPr>
          <w:rFonts w:ascii="Times New Roman" w:eastAsia="Times New Roman" w:hAnsi="Times New Roman" w:cs="Times New Roman"/>
          <w:sz w:val="24"/>
          <w:szCs w:val="24"/>
          <w:lang w:eastAsia="ru-RU"/>
        </w:rPr>
        <w:t>удерживать внимание безуспешна</w:t>
      </w:r>
      <w:proofErr w:type="gramEnd"/>
      <w:r w:rsidRPr="0084722E">
        <w:rPr>
          <w:rFonts w:ascii="Times New Roman" w:eastAsia="Times New Roman" w:hAnsi="Times New Roman" w:cs="Times New Roman"/>
          <w:sz w:val="24"/>
          <w:szCs w:val="24"/>
          <w:lang w:eastAsia="ru-RU"/>
        </w:rPr>
        <w:t>, так как высокая истощаемость нервных клеток коры головного мозга, малая устойчивость внимания, эмоциональность и быстро развивающееся так называемое «охранительное торможение» приводят к отвлечениям, «двигательному беспокойству» уже после 10-15 минут интенсивной работы.</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b/>
          <w:sz w:val="24"/>
          <w:szCs w:val="24"/>
          <w:lang w:eastAsia="ru-RU"/>
        </w:rPr>
        <w:t>Отношения со сверстниками и взрослыми.</w:t>
      </w:r>
      <w:r w:rsidRPr="0084722E">
        <w:rPr>
          <w:rFonts w:ascii="Times New Roman" w:eastAsia="Times New Roman" w:hAnsi="Times New Roman" w:cs="Times New Roman"/>
          <w:sz w:val="24"/>
          <w:szCs w:val="24"/>
          <w:lang w:eastAsia="ru-RU"/>
        </w:rPr>
        <w:t> Когда ребёнок приходит в школу, происходит перестройка всей системы отношений ребёнка с действительностью. У ребёнка есть две сферы социальных взаимоотношений: «ребёнок - взрослый» и «рёбенок - дети». В школе эти две сферы отношений по-новому строятся. Система ребёнок - взрослый разделяется. Теперь в жизни ребёнка кроме родителей появился ещё один значимый взрослый - учитель. Отношения с учителем начинают определять отношения ребёнка к родителям и к детям. Новая система отношений ребёнок - учитель становится центром жизни ребёнка, от неё во многом зависят благоприятные для жизни условия. Первое, что спрашивают теперь взрослые у ребёнка: «Как ты учишься». Отношения ребёнок - учитель становятся отношением ребёнок - общество. В первое время дети стараются строго следовать указаниям учителя. Если учитель допускает лояльность по отношению к правилам, правила разрушаются изнутри.</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sz w:val="24"/>
          <w:szCs w:val="24"/>
          <w:lang w:eastAsia="ru-RU"/>
        </w:rPr>
        <w:t>Ребёнок начинает относиться к другому ребёнку с позиции того, как этот ребёнок относится к правилу, которое вводит учитель. Появляются «ябеды».</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sz w:val="24"/>
          <w:szCs w:val="24"/>
          <w:lang w:eastAsia="ru-RU"/>
        </w:rPr>
        <w:t xml:space="preserve">В отношениях ребёнка и взрослого неизбежно разделение функций: взрослый ставит цели, контролирует и оценивает действия ребёнка. Так, любое действие ребёнок совершает сначала </w:t>
      </w:r>
      <w:proofErr w:type="gramStart"/>
      <w:r w:rsidRPr="0084722E">
        <w:rPr>
          <w:rFonts w:ascii="Times New Roman" w:eastAsia="Times New Roman" w:hAnsi="Times New Roman" w:cs="Times New Roman"/>
          <w:sz w:val="24"/>
          <w:szCs w:val="24"/>
          <w:lang w:eastAsia="ru-RU"/>
        </w:rPr>
        <w:t>со</w:t>
      </w:r>
      <w:proofErr w:type="gramEnd"/>
      <w:r w:rsidRPr="0084722E">
        <w:rPr>
          <w:rFonts w:ascii="Times New Roman" w:eastAsia="Times New Roman" w:hAnsi="Times New Roman" w:cs="Times New Roman"/>
          <w:sz w:val="24"/>
          <w:szCs w:val="24"/>
          <w:lang w:eastAsia="ru-RU"/>
        </w:rPr>
        <w:t xml:space="preserve"> взрослым, постепенно мера помощи взрослого уменьшается и сходит на нет, тогда действие переходит во внутренний план, и ребёнок начинает выполнять его самостоятельно. Возникает замкнутый круг: без взрослого ребёнок не может освоить новое действие, но при соучастии взрослого не может полностью освоить действие, поскольку контроль и оценка так и остаются за взрослым. Поэтому помощь взрослого не достаточна для освоения всех аспектов действия.</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sz w:val="24"/>
          <w:szCs w:val="24"/>
          <w:lang w:eastAsia="ru-RU"/>
        </w:rPr>
        <w:t xml:space="preserve">Отношения со сверстниками, где ошибки во взаимоотношениях легко исправляются обеими сторонами,  позволяют накапливать полезный взаимный опыт переживания сопротивления границ чужого психологического пространства и своего тоже. Именно во взаимоотношениях со сверстниками дети учатся терпению и </w:t>
      </w:r>
      <w:proofErr w:type="spellStart"/>
      <w:r w:rsidRPr="0084722E">
        <w:rPr>
          <w:rFonts w:ascii="Times New Roman" w:eastAsia="Times New Roman" w:hAnsi="Times New Roman" w:cs="Times New Roman"/>
          <w:sz w:val="24"/>
          <w:szCs w:val="24"/>
          <w:lang w:eastAsia="ru-RU"/>
        </w:rPr>
        <w:t>кооперативности</w:t>
      </w:r>
      <w:proofErr w:type="spellEnd"/>
      <w:r w:rsidRPr="0084722E">
        <w:rPr>
          <w:rFonts w:ascii="Times New Roman" w:eastAsia="Times New Roman" w:hAnsi="Times New Roman" w:cs="Times New Roman"/>
          <w:sz w:val="24"/>
          <w:szCs w:val="24"/>
          <w:lang w:eastAsia="ru-RU"/>
        </w:rPr>
        <w:t>. Общение с другими детьми очень важно для формирования способности вставать на точку зрения другого, принимать ту или иную задачу как общую, требующую совместных действий, и способности взглянуть на самого себя и свою деятельность со стороны.</w:t>
      </w:r>
    </w:p>
    <w:p w:rsidR="00523864" w:rsidRPr="0084722E" w:rsidRDefault="00523864" w:rsidP="0084722E">
      <w:pPr>
        <w:shd w:val="clear" w:color="auto" w:fill="FFFFFF"/>
        <w:spacing w:after="0"/>
        <w:ind w:firstLine="709"/>
        <w:jc w:val="center"/>
        <w:rPr>
          <w:rFonts w:ascii="Times New Roman" w:eastAsia="Times New Roman" w:hAnsi="Times New Roman" w:cs="Times New Roman"/>
          <w:sz w:val="24"/>
          <w:szCs w:val="24"/>
          <w:lang w:eastAsia="ru-RU"/>
        </w:rPr>
      </w:pPr>
      <w:r w:rsidRPr="0084722E">
        <w:rPr>
          <w:rFonts w:ascii="Times New Roman" w:eastAsia="Times New Roman" w:hAnsi="Times New Roman" w:cs="Times New Roman"/>
          <w:sz w:val="24"/>
          <w:szCs w:val="24"/>
          <w:lang w:eastAsia="ru-RU"/>
        </w:rPr>
        <w:t>  </w:t>
      </w:r>
    </w:p>
    <w:p w:rsidR="0084722E" w:rsidRDefault="0084722E" w:rsidP="0084722E">
      <w:pPr>
        <w:shd w:val="clear" w:color="auto" w:fill="FFFFFF"/>
        <w:spacing w:after="0"/>
        <w:ind w:firstLine="709"/>
        <w:jc w:val="center"/>
        <w:rPr>
          <w:rFonts w:ascii="Times New Roman" w:eastAsia="Times New Roman" w:hAnsi="Times New Roman" w:cs="Times New Roman"/>
          <w:b/>
          <w:bCs/>
          <w:sz w:val="24"/>
          <w:szCs w:val="24"/>
          <w:u w:val="single"/>
          <w:lang w:eastAsia="ru-RU"/>
        </w:rPr>
      </w:pPr>
    </w:p>
    <w:p w:rsidR="0084722E" w:rsidRDefault="0084722E" w:rsidP="0084722E">
      <w:pPr>
        <w:shd w:val="clear" w:color="auto" w:fill="FFFFFF"/>
        <w:spacing w:after="0"/>
        <w:ind w:firstLine="709"/>
        <w:jc w:val="center"/>
        <w:rPr>
          <w:rFonts w:ascii="Times New Roman" w:eastAsia="Times New Roman" w:hAnsi="Times New Roman" w:cs="Times New Roman"/>
          <w:b/>
          <w:bCs/>
          <w:sz w:val="24"/>
          <w:szCs w:val="24"/>
          <w:u w:val="single"/>
          <w:lang w:eastAsia="ru-RU"/>
        </w:rPr>
      </w:pPr>
    </w:p>
    <w:p w:rsidR="0084722E" w:rsidRDefault="0084722E" w:rsidP="0084722E">
      <w:pPr>
        <w:shd w:val="clear" w:color="auto" w:fill="FFFFFF"/>
        <w:spacing w:after="0"/>
        <w:ind w:firstLine="709"/>
        <w:jc w:val="center"/>
        <w:rPr>
          <w:rFonts w:ascii="Times New Roman" w:eastAsia="Times New Roman" w:hAnsi="Times New Roman" w:cs="Times New Roman"/>
          <w:b/>
          <w:bCs/>
          <w:sz w:val="24"/>
          <w:szCs w:val="24"/>
          <w:u w:val="single"/>
          <w:lang w:eastAsia="ru-RU"/>
        </w:rPr>
      </w:pPr>
    </w:p>
    <w:p w:rsidR="00523864" w:rsidRPr="0084722E" w:rsidRDefault="00523864" w:rsidP="0084722E">
      <w:pPr>
        <w:shd w:val="clear" w:color="auto" w:fill="FFFFFF"/>
        <w:spacing w:after="0"/>
        <w:ind w:firstLine="709"/>
        <w:jc w:val="center"/>
        <w:rPr>
          <w:rFonts w:ascii="Times New Roman" w:eastAsia="Times New Roman" w:hAnsi="Times New Roman" w:cs="Times New Roman"/>
          <w:sz w:val="24"/>
          <w:szCs w:val="24"/>
          <w:lang w:eastAsia="ru-RU"/>
        </w:rPr>
      </w:pPr>
      <w:r w:rsidRPr="0084722E">
        <w:rPr>
          <w:rFonts w:ascii="Times New Roman" w:eastAsia="Times New Roman" w:hAnsi="Times New Roman" w:cs="Times New Roman"/>
          <w:b/>
          <w:bCs/>
          <w:sz w:val="24"/>
          <w:szCs w:val="24"/>
          <w:u w:val="single"/>
          <w:lang w:eastAsia="ru-RU"/>
        </w:rPr>
        <w:lastRenderedPageBreak/>
        <w:t>Возрастные психологические изменения младшего школьника</w:t>
      </w:r>
    </w:p>
    <w:p w:rsidR="00523864" w:rsidRPr="0084722E" w:rsidRDefault="00523864" w:rsidP="0084722E">
      <w:pPr>
        <w:shd w:val="clear" w:color="auto" w:fill="FFFFFF"/>
        <w:spacing w:after="0"/>
        <w:ind w:firstLine="709"/>
        <w:jc w:val="center"/>
        <w:rPr>
          <w:rFonts w:ascii="Times New Roman" w:eastAsia="Times New Roman" w:hAnsi="Times New Roman" w:cs="Times New Roman"/>
          <w:sz w:val="24"/>
          <w:szCs w:val="24"/>
          <w:lang w:eastAsia="ru-RU"/>
        </w:rPr>
      </w:pPr>
    </w:p>
    <w:p w:rsid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b/>
          <w:bCs/>
          <w:sz w:val="24"/>
          <w:szCs w:val="24"/>
          <w:lang w:eastAsia="ru-RU"/>
        </w:rPr>
        <w:t>1.</w:t>
      </w:r>
      <w:r w:rsidRPr="0084722E">
        <w:rPr>
          <w:rFonts w:ascii="Times New Roman" w:eastAsia="Times New Roman" w:hAnsi="Times New Roman" w:cs="Times New Roman"/>
          <w:sz w:val="24"/>
          <w:szCs w:val="24"/>
          <w:lang w:eastAsia="ru-RU"/>
        </w:rPr>
        <w:t> Возникновение первичного цельного детского мировоззрения. Ребёнок не может жить в беспорядке. Все, что видит, ребёнок пытается привести в порядок, увидеть закономерные отношения, в которые укладывается непостоянный окружающий мир. Дети в этом возрасте считают, что всё, что существует вокруг них, в том числе и явления природы - результат деятельности людей. Строя картину мира, ребёнок выдумывает, изобретает теоретическую концепцию. Для объяснения используются знания, почерпнутые из телевизионных программ и от взрослых. Он строит глобальные схемы. Хотя приходя в школу, он вынужден от глобальных мировых проблем перейти к элементарным вещам, тогда обнаруживается несоответствие между познавательными потребностями и тем, чему учат ребёнка.</w:t>
      </w:r>
      <w:r w:rsidR="0084722E">
        <w:rPr>
          <w:rFonts w:ascii="Times New Roman" w:eastAsia="Times New Roman" w:hAnsi="Times New Roman" w:cs="Times New Roman"/>
          <w:sz w:val="24"/>
          <w:szCs w:val="24"/>
          <w:lang w:eastAsia="ru-RU"/>
        </w:rPr>
        <w:t xml:space="preserve"> </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b/>
          <w:bCs/>
          <w:sz w:val="24"/>
          <w:szCs w:val="24"/>
          <w:lang w:eastAsia="ru-RU"/>
        </w:rPr>
        <w:t>2. </w:t>
      </w:r>
      <w:r w:rsidRPr="0084722E">
        <w:rPr>
          <w:rFonts w:ascii="Times New Roman" w:eastAsia="Times New Roman" w:hAnsi="Times New Roman" w:cs="Times New Roman"/>
          <w:sz w:val="24"/>
          <w:szCs w:val="24"/>
          <w:lang w:eastAsia="ru-RU"/>
        </w:rPr>
        <w:t xml:space="preserve">Возникновение первичных этических норм: «что такое хорошо и что такое плохо». Эти этические нормы растут рядом с </w:t>
      </w:r>
      <w:proofErr w:type="gramStart"/>
      <w:r w:rsidRPr="0084722E">
        <w:rPr>
          <w:rFonts w:ascii="Times New Roman" w:eastAsia="Times New Roman" w:hAnsi="Times New Roman" w:cs="Times New Roman"/>
          <w:sz w:val="24"/>
          <w:szCs w:val="24"/>
          <w:lang w:eastAsia="ru-RU"/>
        </w:rPr>
        <w:t>эстетическими</w:t>
      </w:r>
      <w:proofErr w:type="gramEnd"/>
      <w:r w:rsidRPr="0084722E">
        <w:rPr>
          <w:rFonts w:ascii="Times New Roman" w:eastAsia="Times New Roman" w:hAnsi="Times New Roman" w:cs="Times New Roman"/>
          <w:sz w:val="24"/>
          <w:szCs w:val="24"/>
          <w:lang w:eastAsia="ru-RU"/>
        </w:rPr>
        <w:t>. «</w:t>
      </w:r>
      <w:proofErr w:type="gramStart"/>
      <w:r w:rsidRPr="0084722E">
        <w:rPr>
          <w:rFonts w:ascii="Times New Roman" w:eastAsia="Times New Roman" w:hAnsi="Times New Roman" w:cs="Times New Roman"/>
          <w:sz w:val="24"/>
          <w:szCs w:val="24"/>
          <w:lang w:eastAsia="ru-RU"/>
        </w:rPr>
        <w:t>Красивое</w:t>
      </w:r>
      <w:proofErr w:type="gramEnd"/>
      <w:r w:rsidRPr="0084722E">
        <w:rPr>
          <w:rFonts w:ascii="Times New Roman" w:eastAsia="Times New Roman" w:hAnsi="Times New Roman" w:cs="Times New Roman"/>
          <w:sz w:val="24"/>
          <w:szCs w:val="24"/>
          <w:lang w:eastAsia="ru-RU"/>
        </w:rPr>
        <w:t xml:space="preserve"> не может быть плохим».</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b/>
          <w:bCs/>
          <w:sz w:val="24"/>
          <w:szCs w:val="24"/>
          <w:lang w:eastAsia="ru-RU"/>
        </w:rPr>
        <w:t>3.</w:t>
      </w:r>
      <w:r w:rsidRPr="0084722E">
        <w:rPr>
          <w:rFonts w:ascii="Times New Roman" w:eastAsia="Times New Roman" w:hAnsi="Times New Roman" w:cs="Times New Roman"/>
          <w:sz w:val="24"/>
          <w:szCs w:val="24"/>
          <w:lang w:eastAsia="ru-RU"/>
        </w:rPr>
        <w:t xml:space="preserve"> Возникновение соподчинения мотивов. Уже можно наблюдать преобладание обдуманных действий над </w:t>
      </w:r>
      <w:proofErr w:type="gramStart"/>
      <w:r w:rsidRPr="0084722E">
        <w:rPr>
          <w:rFonts w:ascii="Times New Roman" w:eastAsia="Times New Roman" w:hAnsi="Times New Roman" w:cs="Times New Roman"/>
          <w:sz w:val="24"/>
          <w:szCs w:val="24"/>
          <w:lang w:eastAsia="ru-RU"/>
        </w:rPr>
        <w:t>импульсивными</w:t>
      </w:r>
      <w:proofErr w:type="gramEnd"/>
      <w:r w:rsidRPr="0084722E">
        <w:rPr>
          <w:rFonts w:ascii="Times New Roman" w:eastAsia="Times New Roman" w:hAnsi="Times New Roman" w:cs="Times New Roman"/>
          <w:sz w:val="24"/>
          <w:szCs w:val="24"/>
          <w:lang w:eastAsia="ru-RU"/>
        </w:rPr>
        <w:t>. Преодоление непосредственных желаний определяется не только ожиданием награды или наказания со стороны взрослого, но высказанным обещанием самого ребёнка (принцип «данного слова»). Благодаря этому формируются такие качества личности, как настойчивость и умение преодолевать трудности.</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b/>
          <w:bCs/>
          <w:sz w:val="24"/>
          <w:szCs w:val="24"/>
          <w:lang w:eastAsia="ru-RU"/>
        </w:rPr>
        <w:t>4. </w:t>
      </w:r>
      <w:r w:rsidRPr="0084722E">
        <w:rPr>
          <w:rFonts w:ascii="Times New Roman" w:eastAsia="Times New Roman" w:hAnsi="Times New Roman" w:cs="Times New Roman"/>
          <w:sz w:val="24"/>
          <w:szCs w:val="24"/>
          <w:lang w:eastAsia="ru-RU"/>
        </w:rPr>
        <w:t>Возникновение произвольного поведения. Произвольное поведение - это поведение, которое осуществляется в соответствии с образцом (дан ли он в форме действия другого человека или в форме правила). Этот образец сначала существует в конкретной наглядной форме, но затем он становится более или менее обобщенным (в форме правил, норм). Появляется стремление управлять собой, своими поступками.</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b/>
          <w:bCs/>
          <w:sz w:val="24"/>
          <w:szCs w:val="24"/>
          <w:lang w:eastAsia="ru-RU"/>
        </w:rPr>
        <w:t>5.</w:t>
      </w:r>
      <w:r w:rsidRPr="0084722E">
        <w:rPr>
          <w:rFonts w:ascii="Times New Roman" w:eastAsia="Times New Roman" w:hAnsi="Times New Roman" w:cs="Times New Roman"/>
          <w:sz w:val="24"/>
          <w:szCs w:val="24"/>
          <w:lang w:eastAsia="ru-RU"/>
        </w:rPr>
        <w:t xml:space="preserve"> Возникновение личного сознания - возникновение сознания своего ограниченного места в отношениях </w:t>
      </w:r>
      <w:proofErr w:type="gramStart"/>
      <w:r w:rsidRPr="0084722E">
        <w:rPr>
          <w:rFonts w:ascii="Times New Roman" w:eastAsia="Times New Roman" w:hAnsi="Times New Roman" w:cs="Times New Roman"/>
          <w:sz w:val="24"/>
          <w:szCs w:val="24"/>
          <w:lang w:eastAsia="ru-RU"/>
        </w:rPr>
        <w:t>со</w:t>
      </w:r>
      <w:proofErr w:type="gramEnd"/>
      <w:r w:rsidRPr="0084722E">
        <w:rPr>
          <w:rFonts w:ascii="Times New Roman" w:eastAsia="Times New Roman" w:hAnsi="Times New Roman" w:cs="Times New Roman"/>
          <w:sz w:val="24"/>
          <w:szCs w:val="24"/>
          <w:lang w:eastAsia="ru-RU"/>
        </w:rPr>
        <w:t xml:space="preserve"> взрослыми. Возникает осознание возможностей своих действий, он начинает понимать, что не всё может (начало самооценки). Внешнее превращается во внутреннее.</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b/>
          <w:bCs/>
          <w:sz w:val="24"/>
          <w:szCs w:val="24"/>
          <w:lang w:eastAsia="ru-RU"/>
        </w:rPr>
        <w:t>6. </w:t>
      </w:r>
      <w:r w:rsidRPr="0084722E">
        <w:rPr>
          <w:rFonts w:ascii="Times New Roman" w:eastAsia="Times New Roman" w:hAnsi="Times New Roman" w:cs="Times New Roman"/>
          <w:sz w:val="24"/>
          <w:szCs w:val="24"/>
          <w:lang w:eastAsia="ru-RU"/>
        </w:rPr>
        <w:t xml:space="preserve">Позже формируется произвольность и осознанность всех психических процессов и их интеллектуализация, их внутреннее </w:t>
      </w:r>
      <w:proofErr w:type="spellStart"/>
      <w:r w:rsidRPr="0084722E">
        <w:rPr>
          <w:rFonts w:ascii="Times New Roman" w:eastAsia="Times New Roman" w:hAnsi="Times New Roman" w:cs="Times New Roman"/>
          <w:sz w:val="24"/>
          <w:szCs w:val="24"/>
          <w:lang w:eastAsia="ru-RU"/>
        </w:rPr>
        <w:t>опосредование</w:t>
      </w:r>
      <w:proofErr w:type="spellEnd"/>
      <w:r w:rsidRPr="0084722E">
        <w:rPr>
          <w:rFonts w:ascii="Times New Roman" w:eastAsia="Times New Roman" w:hAnsi="Times New Roman" w:cs="Times New Roman"/>
          <w:sz w:val="24"/>
          <w:szCs w:val="24"/>
          <w:lang w:eastAsia="ru-RU"/>
        </w:rPr>
        <w:t>, которое происходит благодаря усвоению системы научных знаний. Интеллект развивается, но ещё не знает самого себя. Осознание своих собственных изменений в результате развития учебной деятельности.</w:t>
      </w:r>
    </w:p>
    <w:p w:rsidR="00523864" w:rsidRPr="0084722E" w:rsidRDefault="00523864" w:rsidP="0084722E">
      <w:pPr>
        <w:shd w:val="clear" w:color="auto" w:fill="FFFFFF"/>
        <w:spacing w:after="0"/>
        <w:ind w:firstLine="709"/>
        <w:rPr>
          <w:rFonts w:ascii="Times New Roman" w:eastAsia="Times New Roman" w:hAnsi="Times New Roman" w:cs="Times New Roman"/>
          <w:sz w:val="24"/>
          <w:szCs w:val="24"/>
          <w:lang w:eastAsia="ru-RU"/>
        </w:rPr>
      </w:pPr>
      <w:r w:rsidRPr="0084722E">
        <w:rPr>
          <w:rFonts w:ascii="Times New Roman" w:eastAsia="Times New Roman" w:hAnsi="Times New Roman" w:cs="Times New Roman"/>
          <w:sz w:val="24"/>
          <w:szCs w:val="24"/>
          <w:lang w:eastAsia="ru-RU"/>
        </w:rPr>
        <w:t> </w:t>
      </w:r>
    </w:p>
    <w:p w:rsidR="00523864" w:rsidRPr="0084722E" w:rsidRDefault="00523864" w:rsidP="0084722E">
      <w:pPr>
        <w:shd w:val="clear" w:color="auto" w:fill="FFFFFF"/>
        <w:spacing w:after="0"/>
        <w:ind w:firstLine="709"/>
        <w:jc w:val="center"/>
        <w:rPr>
          <w:rFonts w:ascii="Times New Roman" w:eastAsia="Times New Roman" w:hAnsi="Times New Roman" w:cs="Times New Roman"/>
          <w:sz w:val="24"/>
          <w:szCs w:val="24"/>
          <w:lang w:eastAsia="ru-RU"/>
        </w:rPr>
      </w:pPr>
      <w:r w:rsidRPr="0084722E">
        <w:rPr>
          <w:rFonts w:ascii="Times New Roman" w:eastAsia="Times New Roman" w:hAnsi="Times New Roman" w:cs="Times New Roman"/>
          <w:b/>
          <w:bCs/>
          <w:sz w:val="24"/>
          <w:szCs w:val="24"/>
          <w:u w:val="single"/>
          <w:lang w:eastAsia="ru-RU"/>
        </w:rPr>
        <w:t>Трудности младшего школьного возраста</w:t>
      </w:r>
    </w:p>
    <w:p w:rsidR="00523864" w:rsidRPr="0084722E" w:rsidRDefault="00523864" w:rsidP="0084722E">
      <w:pPr>
        <w:shd w:val="clear" w:color="auto" w:fill="FFFFFF"/>
        <w:spacing w:after="0"/>
        <w:ind w:firstLine="709"/>
        <w:jc w:val="center"/>
        <w:rPr>
          <w:rFonts w:ascii="Times New Roman" w:eastAsia="Times New Roman" w:hAnsi="Times New Roman" w:cs="Times New Roman"/>
          <w:sz w:val="24"/>
          <w:szCs w:val="24"/>
          <w:lang w:eastAsia="ru-RU"/>
        </w:rPr>
      </w:pPr>
      <w:r w:rsidRPr="0084722E">
        <w:rPr>
          <w:rFonts w:ascii="Times New Roman" w:eastAsia="Times New Roman" w:hAnsi="Times New Roman" w:cs="Times New Roman"/>
          <w:sz w:val="24"/>
          <w:szCs w:val="24"/>
          <w:lang w:eastAsia="ru-RU"/>
        </w:rPr>
        <w:t> </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b/>
          <w:bCs/>
          <w:sz w:val="24"/>
          <w:szCs w:val="24"/>
          <w:lang w:eastAsia="ru-RU"/>
        </w:rPr>
        <w:t>Кризис семи лет.</w:t>
      </w:r>
      <w:r w:rsidRPr="0084722E">
        <w:rPr>
          <w:rFonts w:ascii="Times New Roman" w:eastAsia="Times New Roman" w:hAnsi="Times New Roman" w:cs="Times New Roman"/>
          <w:sz w:val="24"/>
          <w:szCs w:val="24"/>
          <w:lang w:eastAsia="ru-RU"/>
        </w:rPr>
        <w:t> Независимо от того, когда ребёнок пошел в школу, в шесть или в семь лет, он в какой-то момент своего развития проходит через кризис. Этот перелом может начаться в семь лет, а может сместиться к шести или восьми годам. Кризис не жёстко связан с объективным изменением ситуации. Важно, как ребёнок переживает ту систему отношений, в которую он включён, будь то стабильные отношения или резко меняющиеся. Изменилось восприятие своего места в системе отношений - значит, меняется социальная ситуация развития, и ребёнок оказывается на границе нового возрастного периода.</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sz w:val="24"/>
          <w:szCs w:val="24"/>
          <w:lang w:eastAsia="ru-RU"/>
        </w:rPr>
        <w:lastRenderedPageBreak/>
        <w:t xml:space="preserve">Кризис семи лет называют периодом рождения социального Я ребёнка. Он приходит к осознанию своего места в мире общественных отношений. Он открывает для себя новую социальную позицию - позицию школьника, связанную с высоко ценимой взрослыми учебной работой. И пусть желание занять это новое место в жизни появляется не сразу, всё равно формирование этой новой позиции меняет его самосознание, а это, в свою очередь, приводит к переоценке ценностей. То, что было значимо раньше, становится второстепенным. Старые интересы, мотивы теряют свою побудительную силу, на смену им приходят новые. Маленький школьник с увлечением </w:t>
      </w:r>
      <w:proofErr w:type="gramStart"/>
      <w:r w:rsidRPr="0084722E">
        <w:rPr>
          <w:rFonts w:ascii="Times New Roman" w:eastAsia="Times New Roman" w:hAnsi="Times New Roman" w:cs="Times New Roman"/>
          <w:sz w:val="24"/>
          <w:szCs w:val="24"/>
          <w:lang w:eastAsia="ru-RU"/>
        </w:rPr>
        <w:t>играет</w:t>
      </w:r>
      <w:proofErr w:type="gramEnd"/>
      <w:r w:rsidRPr="0084722E">
        <w:rPr>
          <w:rFonts w:ascii="Times New Roman" w:eastAsia="Times New Roman" w:hAnsi="Times New Roman" w:cs="Times New Roman"/>
          <w:sz w:val="24"/>
          <w:szCs w:val="24"/>
          <w:lang w:eastAsia="ru-RU"/>
        </w:rPr>
        <w:t xml:space="preserve"> и играть будет ещё долго, но игра перестаёт быть основным содержанием его жизни.</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sz w:val="24"/>
          <w:szCs w:val="24"/>
          <w:lang w:eastAsia="ru-RU"/>
        </w:rPr>
        <w:t xml:space="preserve">В этот период также происходят глубокие изменения в плане переживаний. Отдельные эмоции и чувства, которые испытывал ребёнок лет четырёх, были мимолетными, ситуативными, не оставляли заметного следа в его памяти. </w:t>
      </w:r>
      <w:proofErr w:type="gramStart"/>
      <w:r w:rsidRPr="0084722E">
        <w:rPr>
          <w:rFonts w:ascii="Times New Roman" w:eastAsia="Times New Roman" w:hAnsi="Times New Roman" w:cs="Times New Roman"/>
          <w:sz w:val="24"/>
          <w:szCs w:val="24"/>
          <w:lang w:eastAsia="ru-RU"/>
        </w:rPr>
        <w:t>Неудачи и нелестные отзывы о своей внешности, если и приносили огорчения, то не влияли на становление его личности (для того, чтобы негативные последствия от детских переживаний остались и закрепились, в семье должна быть особая атмосфера постоянного недовольства и требовательности или, наоборот, обстановка захваливания и восхищения, в обоих случаях формируется неадекватная самооценка).</w:t>
      </w:r>
      <w:proofErr w:type="gramEnd"/>
      <w:r w:rsidRPr="0084722E">
        <w:rPr>
          <w:rFonts w:ascii="Times New Roman" w:eastAsia="Times New Roman" w:hAnsi="Times New Roman" w:cs="Times New Roman"/>
          <w:sz w:val="24"/>
          <w:szCs w:val="24"/>
          <w:lang w:eastAsia="ru-RU"/>
        </w:rPr>
        <w:t xml:space="preserve"> Всё это результат усвоения постоянно повторяющейся оценки близких взрослых, а не обобщение собственного эмоционального опыта. В период кризиса семи лет появляется «обобщение переживаний», благодаря этому появляется логика чувств. Переживания приобретают новый смысл, их усложнение приводит к возникновению внутренней жизни ребёнка. Внутренняя жизнь - это не слепок с его внешней жизни, хотя внешние события, ситуации и отношения наполняют содержание переживаний. Эмоциональные представления о них складываются в зависимости от логики чувств ребёнка, его уровня притязаний, ожиданий, самооценки. Именно внутренняя жизнь будет теперь влиять на поведение и на события, в которых активно участвует ребёнок.</w:t>
      </w:r>
    </w:p>
    <w:p w:rsidR="00523864" w:rsidRPr="0084722E" w:rsidRDefault="00523864" w:rsidP="0084722E">
      <w:pPr>
        <w:shd w:val="clear" w:color="auto" w:fill="FFFFFF"/>
        <w:spacing w:after="0"/>
        <w:ind w:firstLine="709"/>
        <w:jc w:val="both"/>
        <w:rPr>
          <w:rFonts w:ascii="Times New Roman" w:eastAsia="Times New Roman" w:hAnsi="Times New Roman" w:cs="Times New Roman"/>
          <w:sz w:val="24"/>
          <w:szCs w:val="24"/>
          <w:lang w:eastAsia="ru-RU"/>
        </w:rPr>
      </w:pPr>
      <w:r w:rsidRPr="0084722E">
        <w:rPr>
          <w:rFonts w:ascii="Times New Roman" w:eastAsia="Times New Roman" w:hAnsi="Times New Roman" w:cs="Times New Roman"/>
          <w:sz w:val="24"/>
          <w:szCs w:val="24"/>
          <w:lang w:eastAsia="ru-RU"/>
        </w:rPr>
        <w:t xml:space="preserve">Теперь ребёнок размышляет, прежде чем действовать, появляется ориентировка в том, что принесет ему осуществление той или иной деятельности: удовлетворение или неудовлетворенность. Психологи называют это утратой детской непосредственности. Ребёнок начинает скрывать свои переживания, пытается не показать, что ему плохо. Ребёнок внешне уже не такой, как «внутренне», хотя на протяжении младшего школьного возраста ещё будут сохраняться открытость, стремление выплеснуть все эмоции на сверстников, на близких взрослых, сделать то, что сильно хочется. Кризисным проявлением разделения внешней и внутренней жизни детей обычно становятся </w:t>
      </w:r>
      <w:proofErr w:type="gramStart"/>
      <w:r w:rsidRPr="0084722E">
        <w:rPr>
          <w:rFonts w:ascii="Times New Roman" w:eastAsia="Times New Roman" w:hAnsi="Times New Roman" w:cs="Times New Roman"/>
          <w:sz w:val="24"/>
          <w:szCs w:val="24"/>
          <w:lang w:eastAsia="ru-RU"/>
        </w:rPr>
        <w:t>кривляние</w:t>
      </w:r>
      <w:proofErr w:type="gramEnd"/>
      <w:r w:rsidRPr="0084722E">
        <w:rPr>
          <w:rFonts w:ascii="Times New Roman" w:eastAsia="Times New Roman" w:hAnsi="Times New Roman" w:cs="Times New Roman"/>
          <w:sz w:val="24"/>
          <w:szCs w:val="24"/>
          <w:lang w:eastAsia="ru-RU"/>
        </w:rPr>
        <w:t>, манерничанье, искусственная натянутость поведения. Эти внешние особенности, так же как и склонность к капризам, эмоциональным реакциям, конфликтам, начинают исчезать, когда ребёнок выходит из кризиса и вступает в новый возраст.</w:t>
      </w:r>
    </w:p>
    <w:p w:rsidR="00523864" w:rsidRPr="00523864" w:rsidRDefault="00523864" w:rsidP="00523864">
      <w:pPr>
        <w:shd w:val="clear" w:color="auto" w:fill="FFFFFF"/>
        <w:spacing w:after="0" w:line="234" w:lineRule="atLeast"/>
        <w:jc w:val="both"/>
        <w:rPr>
          <w:rFonts w:ascii="Times New Roman" w:eastAsia="Times New Roman" w:hAnsi="Times New Roman" w:cs="Times New Roman"/>
          <w:sz w:val="28"/>
          <w:szCs w:val="28"/>
          <w:lang w:eastAsia="ru-RU"/>
        </w:rPr>
      </w:pPr>
    </w:p>
    <w:p w:rsidR="00137823" w:rsidRDefault="00137823"/>
    <w:sectPr w:rsidR="00137823" w:rsidSect="00137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F0801"/>
    <w:multiLevelType w:val="multilevel"/>
    <w:tmpl w:val="646A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3864"/>
    <w:rsid w:val="00137823"/>
    <w:rsid w:val="00523864"/>
    <w:rsid w:val="00636BB5"/>
    <w:rsid w:val="0084722E"/>
    <w:rsid w:val="00A17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3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3864"/>
    <w:rPr>
      <w:b/>
      <w:bCs/>
    </w:rPr>
  </w:style>
  <w:style w:type="character" w:styleId="a5">
    <w:name w:val="Emphasis"/>
    <w:basedOn w:val="a0"/>
    <w:uiPriority w:val="20"/>
    <w:qFormat/>
    <w:rsid w:val="00523864"/>
    <w:rPr>
      <w:i/>
      <w:iCs/>
    </w:rPr>
  </w:style>
  <w:style w:type="character" w:customStyle="1" w:styleId="apple-converted-space">
    <w:name w:val="apple-converted-space"/>
    <w:basedOn w:val="a0"/>
    <w:rsid w:val="00523864"/>
  </w:style>
  <w:style w:type="paragraph" w:styleId="a6">
    <w:name w:val="List Paragraph"/>
    <w:basedOn w:val="a"/>
    <w:uiPriority w:val="34"/>
    <w:qFormat/>
    <w:rsid w:val="0084722E"/>
    <w:pPr>
      <w:ind w:left="720"/>
      <w:contextualSpacing/>
    </w:pPr>
  </w:style>
</w:styles>
</file>

<file path=word/webSettings.xml><?xml version="1.0" encoding="utf-8"?>
<w:webSettings xmlns:r="http://schemas.openxmlformats.org/officeDocument/2006/relationships" xmlns:w="http://schemas.openxmlformats.org/wordprocessingml/2006/main">
  <w:divs>
    <w:div w:id="94249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2811</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Марина</cp:lastModifiedBy>
  <cp:revision>2</cp:revision>
  <dcterms:created xsi:type="dcterms:W3CDTF">2016-11-01T12:16:00Z</dcterms:created>
  <dcterms:modified xsi:type="dcterms:W3CDTF">2016-11-01T12:16:00Z</dcterms:modified>
</cp:coreProperties>
</file>